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Hailie</w:t>
      </w: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  Osorio</w:t>
        <w:tab/>
        <w:tab/>
        <w:tab/>
        <w:tab/>
        <w:tab/>
        <w:tab/>
        <w:tab/>
        <w:tab/>
        <w:t xml:space="preserve">Nov.  14,  2023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Mrs.  Castiglia  &amp;  Mrs.  Deans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EB Garamond" w:cs="EB Garamond" w:eastAsia="EB Garamond" w:hAnsi="EB Garamond"/>
          <w:b w:val="1"/>
          <w:sz w:val="34"/>
          <w:szCs w:val="3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4"/>
          <w:szCs w:val="34"/>
          <w:u w:val="single"/>
          <w:rtl w:val="0"/>
        </w:rPr>
        <w:t xml:space="preserve">I Am Thankful 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EB Garamond" w:cs="EB Garamond" w:eastAsia="EB Garamond" w:hAnsi="EB Garamond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0" w:firstLine="72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 am thankful for my great qualities. My first quality I am thankful for is wise. I am wise because when hard things come to me I find ways to figure it out. I am also  wise  because  I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believe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 in  myself  that  I  can  do  anything.  My second  quality  is  being compassionate.  I  am compassionate  because when  anyone is  feeling down,  I  find  ways  to  cheer  them  up.  Another reason  I  am  compassionate  is  because  if  anyone ever  needs  help  I'm there  for  them.  My third quality  is  fearless.  I  am  fearless  because  I  face  my fears  no  matter  what.   If   I  cannot  do  something,  I  do  it  anyway,  even  if  I  am  scared.  My  last  quality is  dependable.   I´d  always stick  with  my  family  no  matter  what.   I´ll  never  leave  my  family's  side.  These  are  all  four  of  my  great  qualities!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3295650</wp:posOffset>
            </wp:positionH>
            <wp:positionV relativeFrom="paragraph">
              <wp:posOffset>1619250</wp:posOffset>
            </wp:positionV>
            <wp:extent cx="3162300" cy="2877884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8778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